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4922B7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4922B7" w:rsidRDefault="00D70493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Лазовского</w:t>
      </w:r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4922B7" w:rsidRDefault="004922B7" w:rsidP="004922B7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4922B7" w:rsidRDefault="004922B7" w:rsidP="004922B7">
      <w:pPr>
        <w:spacing w:after="0" w:line="240" w:lineRule="auto"/>
        <w:ind w:left="0" w:firstLine="851"/>
        <w:rPr>
          <w:szCs w:val="24"/>
        </w:rPr>
      </w:pPr>
    </w:p>
    <w:p w:rsidR="004922B7" w:rsidRDefault="004922B7" w:rsidP="004922B7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4922B7" w:rsidRDefault="004922B7" w:rsidP="004922B7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4922B7" w:rsidRDefault="004922B7" w:rsidP="004922B7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4922B7" w:rsidRDefault="004922B7" w:rsidP="004922B7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4922B7" w:rsidRDefault="004922B7" w:rsidP="004922B7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4922B7" w:rsidRDefault="004922B7" w:rsidP="004922B7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4922B7" w:rsidRDefault="004922B7" w:rsidP="00E56FE1">
      <w:pPr>
        <w:widowControl w:val="0"/>
        <w:spacing w:after="0" w:line="240" w:lineRule="auto"/>
        <w:ind w:left="0" w:firstLine="567"/>
        <w:jc w:val="center"/>
        <w:rPr>
          <w:rFonts w:eastAsia="Calibri"/>
          <w:color w:val="000000" w:themeColor="text1"/>
          <w:szCs w:val="24"/>
        </w:rPr>
      </w:pPr>
    </w:p>
    <w:p w:rsidR="00E56FE1" w:rsidRPr="009533AF" w:rsidRDefault="00E56FE1" w:rsidP="00E56FE1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rFonts w:eastAsia="Calibri"/>
          <w:color w:val="000000" w:themeColor="text1"/>
          <w:szCs w:val="24"/>
        </w:rPr>
        <w:t xml:space="preserve"> </w:t>
      </w: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E56FE1" w:rsidRDefault="00E56FE1" w:rsidP="00E56FE1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Лазовског</w:t>
      </w:r>
      <w:r w:rsidRPr="009533AF">
        <w:rPr>
          <w:color w:val="000000" w:themeColor="text1"/>
          <w:szCs w:val="24"/>
        </w:rPr>
        <w:t>о муниципального округа по профильным направлениям</w:t>
      </w:r>
    </w:p>
    <w:p w:rsidR="00E56FE1" w:rsidRDefault="00E56FE1" w:rsidP="00E56FE1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9805" w:type="dxa"/>
        <w:tblInd w:w="108" w:type="dxa"/>
        <w:tblLook w:val="04A0" w:firstRow="1" w:lastRow="0" w:firstColumn="1" w:lastColumn="0" w:noHBand="0" w:noVBand="1"/>
      </w:tblPr>
      <w:tblGrid>
        <w:gridCol w:w="303"/>
        <w:gridCol w:w="2816"/>
        <w:gridCol w:w="1210"/>
        <w:gridCol w:w="1018"/>
        <w:gridCol w:w="1210"/>
        <w:gridCol w:w="1018"/>
        <w:gridCol w:w="1210"/>
        <w:gridCol w:w="1020"/>
      </w:tblGrid>
      <w:tr w:rsidR="00E56FE1" w:rsidRPr="009533AF" w:rsidTr="008B1149">
        <w:trPr>
          <w:tblHeader/>
        </w:trPr>
        <w:tc>
          <w:tcPr>
            <w:tcW w:w="303" w:type="dxa"/>
            <w:vMerge w:val="restart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E56FE1" w:rsidRPr="009533AF" w:rsidTr="008B1149">
        <w:trPr>
          <w:tblHeader/>
        </w:trPr>
        <w:tc>
          <w:tcPr>
            <w:tcW w:w="303" w:type="dxa"/>
            <w:vMerge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16" w:type="dxa"/>
            <w:vMerge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E56FE1" w:rsidRPr="009533AF" w:rsidTr="008B1149">
        <w:tc>
          <w:tcPr>
            <w:tcW w:w="303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16" w:type="dxa"/>
            <w:vAlign w:val="bottom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Беневская</w:t>
            </w:r>
            <w:proofErr w:type="spellEnd"/>
            <w:r>
              <w:rPr>
                <w:sz w:val="20"/>
                <w:szCs w:val="20"/>
              </w:rPr>
              <w:t xml:space="preserve"> СОШ № 7 Лазовский МО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46,15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E56FE1" w:rsidRPr="009533AF" w:rsidTr="008B1149">
        <w:tc>
          <w:tcPr>
            <w:tcW w:w="303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16" w:type="dxa"/>
            <w:vAlign w:val="bottom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Валентиновская</w:t>
            </w:r>
            <w:proofErr w:type="spellEnd"/>
            <w:r>
              <w:rPr>
                <w:sz w:val="20"/>
                <w:szCs w:val="20"/>
              </w:rPr>
              <w:t xml:space="preserve"> СОШ № 5 Лазовский МО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37,50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41,18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48,00</w:t>
            </w:r>
          </w:p>
        </w:tc>
      </w:tr>
      <w:tr w:rsidR="00E56FE1" w:rsidRPr="009533AF" w:rsidTr="008B1149">
        <w:tc>
          <w:tcPr>
            <w:tcW w:w="303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816" w:type="dxa"/>
            <w:vAlign w:val="bottom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Лазовская СОШ № 1 Лазовский МО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44,55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51,43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02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43,68</w:t>
            </w:r>
          </w:p>
        </w:tc>
      </w:tr>
      <w:tr w:rsidR="00E56FE1" w:rsidRPr="009533AF" w:rsidTr="008B1149">
        <w:tc>
          <w:tcPr>
            <w:tcW w:w="303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16" w:type="dxa"/>
            <w:vAlign w:val="bottom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</w:t>
            </w:r>
            <w:proofErr w:type="spellStart"/>
            <w:r>
              <w:rPr>
                <w:sz w:val="20"/>
                <w:szCs w:val="20"/>
              </w:rPr>
              <w:t>Сокольчинская</w:t>
            </w:r>
            <w:proofErr w:type="spellEnd"/>
            <w:r>
              <w:rPr>
                <w:sz w:val="20"/>
                <w:szCs w:val="20"/>
              </w:rPr>
              <w:t xml:space="preserve"> СОШ № 3 Лазовский МО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34,48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36,00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45,45</w:t>
            </w:r>
          </w:p>
        </w:tc>
      </w:tr>
      <w:tr w:rsidR="00E56FE1" w:rsidRPr="009533AF" w:rsidTr="008B1149">
        <w:tc>
          <w:tcPr>
            <w:tcW w:w="303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816" w:type="dxa"/>
            <w:vAlign w:val="bottom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ЦО Преображение Лазовский МО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48,46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018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121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20" w:type="dxa"/>
            <w:vAlign w:val="center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42,20</w:t>
            </w:r>
          </w:p>
        </w:tc>
      </w:tr>
      <w:tr w:rsidR="00E56FE1" w:rsidRPr="009533AF" w:rsidTr="008B1149">
        <w:tc>
          <w:tcPr>
            <w:tcW w:w="303" w:type="dxa"/>
          </w:tcPr>
          <w:p w:rsidR="00E56FE1" w:rsidRPr="009533AF" w:rsidRDefault="00E56FE1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816" w:type="dxa"/>
            <w:vAlign w:val="bottom"/>
          </w:tcPr>
          <w:p w:rsidR="00E56FE1" w:rsidRPr="0025221F" w:rsidRDefault="00E56FE1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МБОУ Киевская ООШ № 8 Лазовский МО</w:t>
            </w:r>
          </w:p>
        </w:tc>
        <w:tc>
          <w:tcPr>
            <w:tcW w:w="1210" w:type="dxa"/>
            <w:vAlign w:val="center"/>
          </w:tcPr>
          <w:p w:rsidR="00E56FE1" w:rsidRPr="0025221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E56FE1" w:rsidRPr="0025221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E56FE1" w:rsidRPr="0025221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18" w:type="dxa"/>
            <w:vAlign w:val="center"/>
          </w:tcPr>
          <w:p w:rsidR="00E56FE1" w:rsidRPr="0025221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25,00</w:t>
            </w:r>
          </w:p>
        </w:tc>
        <w:tc>
          <w:tcPr>
            <w:tcW w:w="1210" w:type="dxa"/>
            <w:vAlign w:val="center"/>
          </w:tcPr>
          <w:p w:rsidR="00E56FE1" w:rsidRPr="0025221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020" w:type="dxa"/>
            <w:vAlign w:val="center"/>
          </w:tcPr>
          <w:p w:rsidR="00E56FE1" w:rsidRPr="0025221F" w:rsidRDefault="00E56FE1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25221F">
              <w:rPr>
                <w:i/>
                <w:sz w:val="20"/>
                <w:szCs w:val="20"/>
              </w:rPr>
              <w:t>25,00</w:t>
            </w:r>
          </w:p>
        </w:tc>
      </w:tr>
    </w:tbl>
    <w:p w:rsidR="00E56FE1" w:rsidRPr="00C122F2" w:rsidRDefault="00E56FE1" w:rsidP="00E56FE1">
      <w:pPr>
        <w:spacing w:after="0" w:line="240" w:lineRule="auto"/>
        <w:ind w:left="0" w:firstLine="708"/>
        <w:rPr>
          <w:szCs w:val="24"/>
        </w:rPr>
      </w:pPr>
    </w:p>
    <w:p w:rsidR="00E56FE1" w:rsidRPr="00C122F2" w:rsidRDefault="00E56FE1" w:rsidP="00E56FE1">
      <w:pPr>
        <w:spacing w:after="0" w:line="240" w:lineRule="auto"/>
        <w:ind w:left="0" w:firstLine="284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4CE25353" wp14:editId="21A38899">
            <wp:extent cx="5737860" cy="3719195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3719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2B7" w:rsidRDefault="004922B7" w:rsidP="00E56FE1">
      <w:pPr>
        <w:spacing w:after="0" w:line="240" w:lineRule="auto"/>
        <w:ind w:left="0" w:firstLine="0"/>
        <w:jc w:val="center"/>
        <w:rPr>
          <w:szCs w:val="28"/>
        </w:rPr>
      </w:pPr>
    </w:p>
    <w:p w:rsidR="00E56FE1" w:rsidRDefault="00E56FE1" w:rsidP="00E56FE1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 xml:space="preserve">Рис. </w:t>
      </w:r>
      <w:r>
        <w:rPr>
          <w:szCs w:val="28"/>
        </w:rPr>
        <w:t>1</w:t>
      </w:r>
      <w:r w:rsidRPr="00C122F2">
        <w:rPr>
          <w:szCs w:val="28"/>
        </w:rPr>
        <w:t xml:space="preserve">. Качество обучения в образовательных организациях </w:t>
      </w:r>
    </w:p>
    <w:p w:rsidR="00E56FE1" w:rsidRPr="00C122F2" w:rsidRDefault="00E56FE1" w:rsidP="00E56FE1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Лазовского муниципального округа по направлениям групп предметов.</w:t>
      </w:r>
    </w:p>
    <w:p w:rsidR="00E56FE1" w:rsidRDefault="00E56FE1" w:rsidP="00E56FE1">
      <w:pPr>
        <w:spacing w:after="0" w:line="240" w:lineRule="auto"/>
        <w:ind w:left="0" w:firstLine="284"/>
        <w:rPr>
          <w:szCs w:val="28"/>
        </w:rPr>
      </w:pPr>
    </w:p>
    <w:p w:rsidR="004922B7" w:rsidRDefault="00E56FE1" w:rsidP="00E56FE1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ОО Лазовского муниципального округа не наблюдается четкого преобладания качества обучения по какому-либо из направлений. </w:t>
      </w:r>
    </w:p>
    <w:p w:rsidR="00E56FE1" w:rsidRDefault="00E56FE1" w:rsidP="00E56FE1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>В среднем отмечен высокий уровень качества обучения по всем направлениям</w:t>
      </w:r>
      <w:r>
        <w:rPr>
          <w:szCs w:val="28"/>
        </w:rPr>
        <w:t xml:space="preserve"> в сравнении с другими </w:t>
      </w:r>
      <w:r w:rsidR="004922B7">
        <w:rPr>
          <w:szCs w:val="28"/>
        </w:rPr>
        <w:t>муниципалитетами</w:t>
      </w:r>
      <w:bookmarkStart w:id="0" w:name="_GoBack"/>
      <w:bookmarkEnd w:id="0"/>
      <w:r>
        <w:rPr>
          <w:szCs w:val="28"/>
        </w:rPr>
        <w:t xml:space="preserve"> края</w:t>
      </w:r>
      <w:r w:rsidRPr="00C122F2">
        <w:rPr>
          <w:szCs w:val="28"/>
        </w:rPr>
        <w:t>.</w:t>
      </w:r>
      <w:r>
        <w:rPr>
          <w:szCs w:val="28"/>
        </w:rPr>
        <w:t xml:space="preserve"> В округе нет ОО с низкими показателями.</w:t>
      </w:r>
    </w:p>
    <w:sectPr w:rsidR="00E5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4922B7"/>
    <w:rsid w:val="005178B7"/>
    <w:rsid w:val="005A24C4"/>
    <w:rsid w:val="0063753F"/>
    <w:rsid w:val="00894DF6"/>
    <w:rsid w:val="00D70493"/>
    <w:rsid w:val="00E56FE1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38427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2025-10-30T22:09:00Z</dcterms:modified>
</cp:coreProperties>
</file>